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4A0"/>
      </w:tblPr>
      <w:tblGrid>
        <w:gridCol w:w="10188"/>
      </w:tblGrid>
      <w:tr w:rsidR="00293DA8" w:rsidRPr="003732DC" w:rsidTr="00293DA8">
        <w:tc>
          <w:tcPr>
            <w:tcW w:w="10188" w:type="dxa"/>
            <w:shd w:val="clear" w:color="auto" w:fill="auto"/>
          </w:tcPr>
          <w:p w:rsidR="00293DA8" w:rsidRDefault="00293DA8" w:rsidP="00C6224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«Русские Усадьбы. Литература»</w:t>
            </w:r>
          </w:p>
          <w:p w:rsidR="00293DA8" w:rsidRPr="00C6224B" w:rsidRDefault="00293DA8" w:rsidP="00293DA8">
            <w:pPr>
              <w:pStyle w:val="2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 </w:t>
            </w:r>
            <w:r w:rsidRPr="00C6224B">
              <w:rPr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Коломна </w:t>
            </w:r>
            <w:r w:rsidRPr="00C6224B">
              <w:rPr>
                <w:sz w:val="24"/>
                <w:szCs w:val="24"/>
              </w:rPr>
              <w:t>–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Константиново </w:t>
            </w:r>
            <w:r w:rsidRPr="00C6224B">
              <w:rPr>
                <w:sz w:val="24"/>
                <w:szCs w:val="24"/>
              </w:rPr>
              <w:t>–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Тула </w:t>
            </w:r>
            <w:r w:rsidRPr="00C6224B">
              <w:rPr>
                <w:sz w:val="24"/>
                <w:szCs w:val="24"/>
              </w:rPr>
              <w:t>–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Ясная Поляна </w:t>
            </w:r>
            <w:r>
              <w:rPr>
                <w:sz w:val="24"/>
                <w:szCs w:val="24"/>
              </w:rPr>
              <w:t>– М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елихово </w:t>
            </w:r>
            <w:r w:rsidRPr="00C6224B">
              <w:rPr>
                <w:sz w:val="24"/>
                <w:szCs w:val="24"/>
              </w:rPr>
              <w:t>–</w:t>
            </w:r>
            <w:r w:rsidRPr="00C6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Москва)</w:t>
            </w:r>
          </w:p>
          <w:p w:rsidR="00293DA8" w:rsidRDefault="00293DA8" w:rsidP="00C6224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6224B">
              <w:rPr>
                <w:b/>
              </w:rPr>
              <w:t>3 дня / 2 ночь</w:t>
            </w:r>
            <w:r>
              <w:rPr>
                <w:b/>
              </w:rPr>
              <w:t>)</w:t>
            </w:r>
          </w:p>
          <w:p w:rsidR="00293DA8" w:rsidRPr="00C6224B" w:rsidRDefault="00293DA8" w:rsidP="00C6224B">
            <w:pPr>
              <w:jc w:val="center"/>
              <w:rPr>
                <w:b/>
              </w:rPr>
            </w:pPr>
          </w:p>
        </w:tc>
      </w:tr>
    </w:tbl>
    <w:p w:rsidR="000F73F8" w:rsidRDefault="00130F28" w:rsidP="00130F28">
      <w:pPr>
        <w:pStyle w:val="2"/>
        <w:ind w:left="-284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F28">
        <w:rPr>
          <w:rFonts w:ascii="Times New Roman" w:hAnsi="Times New Roman" w:cs="Times New Roman"/>
          <w:b/>
          <w:sz w:val="24"/>
          <w:szCs w:val="24"/>
        </w:rPr>
        <w:t xml:space="preserve">    Гр</w:t>
      </w:r>
      <w:r>
        <w:rPr>
          <w:rFonts w:ascii="Times New Roman" w:hAnsi="Times New Roman" w:cs="Times New Roman"/>
          <w:b/>
          <w:sz w:val="24"/>
          <w:szCs w:val="24"/>
        </w:rPr>
        <w:t>уппа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 шк. + 3 вз. – Алтайский край </w:t>
      </w:r>
      <w:r w:rsidRPr="00130F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2F01" w:rsidRPr="00E15BBB" w:rsidRDefault="00992F01" w:rsidP="00130F28">
      <w:pPr>
        <w:pStyle w:val="2"/>
        <w:ind w:left="-284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Гид: Людмила Леонидовна 8-910-455-5</w:t>
      </w:r>
      <w:r w:rsidR="00E15BBB">
        <w:rPr>
          <w:rFonts w:ascii="Times New Roman" w:hAnsi="Times New Roman" w:cs="Times New Roman"/>
          <w:b/>
          <w:sz w:val="24"/>
          <w:szCs w:val="24"/>
          <w:lang w:val="en-US"/>
        </w:rPr>
        <w:t>9-75</w:t>
      </w:r>
    </w:p>
    <w:p w:rsidR="00627A2E" w:rsidRPr="00907AF0" w:rsidRDefault="00627A2E" w:rsidP="00C6224B">
      <w:pPr>
        <w:pStyle w:val="2"/>
        <w:ind w:firstLine="0"/>
        <w:jc w:val="center"/>
        <w:rPr>
          <w:rFonts w:ascii="Bookman Old Style" w:hAnsi="Bookman Old Style" w:cs="Izhitsa"/>
          <w:sz w:val="18"/>
          <w:szCs w:val="18"/>
        </w:rPr>
      </w:pPr>
    </w:p>
    <w:tbl>
      <w:tblPr>
        <w:tblW w:w="10800" w:type="dxa"/>
        <w:tblInd w:w="-612" w:type="dxa"/>
        <w:shd w:val="clear" w:color="auto" w:fill="FFFFFF"/>
        <w:tblLayout w:type="fixed"/>
        <w:tblLook w:val="0000"/>
      </w:tblPr>
      <w:tblGrid>
        <w:gridCol w:w="1260"/>
        <w:gridCol w:w="9540"/>
      </w:tblGrid>
      <w:tr w:rsidR="00C320B2" w:rsidRPr="00C6224B" w:rsidTr="00293D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0B2" w:rsidRPr="00C6224B" w:rsidRDefault="00C6224B" w:rsidP="00C6224B">
            <w:pPr>
              <w:spacing w:before="60" w:after="60"/>
              <w:jc w:val="center"/>
              <w:rPr>
                <w:b/>
              </w:rPr>
            </w:pPr>
            <w:r w:rsidRPr="00C6224B">
              <w:rPr>
                <w:b/>
              </w:rPr>
              <w:t>День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70" w:rsidRPr="00C6224B" w:rsidRDefault="00C6224B" w:rsidP="00C6224B">
            <w:pPr>
              <w:shd w:val="clear" w:color="auto" w:fill="FFFFFF"/>
              <w:spacing w:before="60" w:after="60"/>
              <w:contextualSpacing/>
              <w:jc w:val="center"/>
              <w:rPr>
                <w:b/>
              </w:rPr>
            </w:pPr>
            <w:r w:rsidRPr="00C6224B">
              <w:rPr>
                <w:b/>
              </w:rPr>
              <w:t>Программа пребывания</w:t>
            </w:r>
          </w:p>
        </w:tc>
      </w:tr>
      <w:tr w:rsidR="00C6224B" w:rsidRPr="00C6224B" w:rsidTr="00293D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24B" w:rsidRPr="00223216" w:rsidRDefault="00130F28" w:rsidP="00C6224B">
            <w:pPr>
              <w:pStyle w:val="6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216">
              <w:rPr>
                <w:sz w:val="24"/>
                <w:szCs w:val="24"/>
                <w:lang w:val="ru-RU"/>
              </w:rPr>
              <w:t>3.10.16</w:t>
            </w:r>
          </w:p>
          <w:p w:rsidR="00C6224B" w:rsidRPr="00C6224B" w:rsidRDefault="00C6224B" w:rsidP="00C6224B">
            <w:pPr>
              <w:jc w:val="center"/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4B" w:rsidRPr="00C6224B" w:rsidRDefault="00992F01" w:rsidP="00C6224B">
            <w:pPr>
              <w:shd w:val="clear" w:color="auto" w:fill="FFFFFF"/>
              <w:jc w:val="both"/>
            </w:pPr>
            <w:r>
              <w:rPr>
                <w:b/>
              </w:rPr>
              <w:t>06</w:t>
            </w:r>
            <w:r w:rsidR="00C6224B" w:rsidRPr="00C6224B">
              <w:rPr>
                <w:b/>
              </w:rPr>
              <w:t>:</w:t>
            </w:r>
            <w:r>
              <w:rPr>
                <w:b/>
              </w:rPr>
              <w:t>11</w:t>
            </w:r>
            <w:r w:rsidR="00C6224B" w:rsidRPr="00C6224B">
              <w:t xml:space="preserve"> </w:t>
            </w:r>
            <w:r w:rsidR="00C6224B" w:rsidRPr="00C6224B">
              <w:rPr>
                <w:b/>
              </w:rPr>
              <w:t xml:space="preserve">– </w:t>
            </w:r>
            <w:r w:rsidR="00C6224B" w:rsidRPr="00C6224B">
              <w:t>прибытие в Москву</w:t>
            </w:r>
            <w:r>
              <w:t xml:space="preserve"> на Казанский вок</w:t>
            </w:r>
            <w:r w:rsidR="00F64C1E">
              <w:t>зал. Встреча группы с гидом  в 6.45</w:t>
            </w:r>
            <w:r>
              <w:t xml:space="preserve"> в зале ожидания. </w:t>
            </w:r>
          </w:p>
          <w:p w:rsidR="00C6224B" w:rsidRPr="00C6224B" w:rsidRDefault="00F64C1E" w:rsidP="00C6224B">
            <w:pPr>
              <w:shd w:val="clear" w:color="auto" w:fill="FFFFFF"/>
              <w:jc w:val="both"/>
            </w:pPr>
            <w:r>
              <w:rPr>
                <w:b/>
              </w:rPr>
              <w:t xml:space="preserve">07:30 – 8.00 </w:t>
            </w:r>
            <w:r w:rsidR="00C6224B" w:rsidRPr="00C6224B">
              <w:rPr>
                <w:b/>
              </w:rPr>
              <w:t xml:space="preserve"> </w:t>
            </w:r>
            <w:r w:rsidR="00C6224B" w:rsidRPr="00C6224B">
              <w:t>–</w:t>
            </w:r>
            <w:r w:rsidR="00C6224B" w:rsidRPr="00C6224B">
              <w:rPr>
                <w:b/>
              </w:rPr>
              <w:t xml:space="preserve"> </w:t>
            </w:r>
            <w:r>
              <w:t>завтрак в кафе города «Золотая вобла», ул. Покровка д. 2</w:t>
            </w:r>
          </w:p>
          <w:p w:rsidR="00C6224B" w:rsidRPr="00C6224B" w:rsidRDefault="00C6224B" w:rsidP="00C6224B">
            <w:pPr>
              <w:shd w:val="clear" w:color="auto" w:fill="FFFFFF"/>
              <w:contextualSpacing/>
              <w:jc w:val="both"/>
            </w:pPr>
            <w:r w:rsidRPr="00C6224B">
              <w:rPr>
                <w:b/>
              </w:rPr>
              <w:t>10:00 – 12:00</w:t>
            </w:r>
            <w:r w:rsidRPr="00C6224B">
              <w:t xml:space="preserve"> – переезд в Коломну (</w:t>
            </w:r>
            <w:smartTag w:uri="urn:schemas-microsoft-com:office:smarttags" w:element="metricconverter">
              <w:smartTagPr>
                <w:attr w:name="ProductID" w:val="110 км"/>
              </w:smartTagPr>
              <w:r w:rsidRPr="00C6224B">
                <w:t>110 км</w:t>
              </w:r>
            </w:smartTag>
            <w:r w:rsidRPr="00C6224B">
              <w:t>.)</w:t>
            </w:r>
          </w:p>
          <w:p w:rsidR="00C6224B" w:rsidRDefault="00C6224B" w:rsidP="00C6224B">
            <w:pPr>
              <w:shd w:val="clear" w:color="auto" w:fill="FFFFFF"/>
              <w:contextualSpacing/>
              <w:jc w:val="both"/>
            </w:pPr>
            <w:r w:rsidRPr="00C6224B">
              <w:rPr>
                <w:b/>
              </w:rPr>
              <w:t xml:space="preserve">12:00 – 14:00 – </w:t>
            </w:r>
            <w:r w:rsidRPr="00C6224B">
              <w:t>прибытие в </w:t>
            </w:r>
            <w:hyperlink r:id="rId7" w:history="1">
              <w:r w:rsidRPr="00C6224B">
                <w:t>Коломн</w:t>
              </w:r>
              <w:proofErr w:type="gramStart"/>
              <w:r w:rsidRPr="00C6224B">
                <w:t>y</w:t>
              </w:r>
              <w:proofErr w:type="gramEnd"/>
            </w:hyperlink>
            <w:r w:rsidRPr="00C6224B">
              <w:t> - очаровательный провинциальный городок с большой историей. Обзорная экскурсия по Коломне, по старинным улочкам с резными наличниками и палисадами, с церквями в стиле русского узорочья и прихотливыми элементами декора. Посещение древнего Коломенского Кремля - свидетеля татарских набегов и ратных подвигов русских воинов.</w:t>
            </w:r>
            <w:r>
              <w:t xml:space="preserve"> </w:t>
            </w:r>
          </w:p>
          <w:p w:rsidR="00C6224B" w:rsidRDefault="00C6224B" w:rsidP="00C6224B">
            <w:pPr>
              <w:shd w:val="clear" w:color="auto" w:fill="FFFFFF"/>
              <w:contextualSpacing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C6224B">
              <w:rPr>
                <w:b/>
                <w:color w:val="000000"/>
                <w:shd w:val="clear" w:color="auto" w:fill="FFFFFF"/>
              </w:rPr>
              <w:t>Посещение усадьбы Лажечникова</w:t>
            </w:r>
            <w:r w:rsidRPr="00C6224B">
              <w:rPr>
                <w:color w:val="000000"/>
                <w:shd w:val="clear" w:color="auto" w:fill="FFFFFF"/>
              </w:rPr>
              <w:t xml:space="preserve"> - это часть истории города, рассказывающая о коломенском купечестве </w:t>
            </w:r>
            <w:r w:rsidRPr="00C6224B">
              <w:rPr>
                <w:color w:val="000000"/>
                <w:shd w:val="clear" w:color="auto" w:fill="FFFFFF"/>
                <w:lang w:val="en-US"/>
              </w:rPr>
              <w:t>XVIII</w:t>
            </w:r>
            <w:r w:rsidRPr="00C6224B">
              <w:rPr>
                <w:color w:val="000000"/>
                <w:shd w:val="clear" w:color="auto" w:fill="FFFFFF"/>
              </w:rPr>
              <w:t>-</w:t>
            </w:r>
            <w:r w:rsidRPr="00C6224B">
              <w:rPr>
                <w:color w:val="000000"/>
                <w:shd w:val="clear" w:color="auto" w:fill="FFFFFF"/>
                <w:lang w:val="en-US"/>
              </w:rPr>
              <w:t>XIX</w:t>
            </w:r>
            <w:r w:rsidRPr="00C6224B">
              <w:rPr>
                <w:color w:val="000000"/>
                <w:shd w:val="clear" w:color="auto" w:fill="FFFFFF"/>
              </w:rPr>
              <w:t xml:space="preserve"> вв., быте того времени. Автобиографические произведения писателя Лажечникова сохранили для нас образы людей, которые раньше жили в Коломне - и в самой усадьбе</w:t>
            </w:r>
            <w:r w:rsidRPr="00C6224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F02AE0" w:rsidRPr="00F02AE0" w:rsidRDefault="00F02AE0" w:rsidP="00C6224B">
            <w:pPr>
              <w:shd w:val="clear" w:color="auto" w:fill="FFFFFF"/>
              <w:contextualSpacing/>
              <w:jc w:val="both"/>
            </w:pPr>
            <w:r w:rsidRPr="00F02AE0">
              <w:rPr>
                <w:b/>
                <w:color w:val="000000"/>
                <w:shd w:val="clear" w:color="auto" w:fill="FFFFFF"/>
              </w:rPr>
              <w:t>Коломна Кремль – 8-985-258-80-20</w:t>
            </w:r>
          </w:p>
          <w:p w:rsidR="00C6224B" w:rsidRPr="00C6224B" w:rsidRDefault="00343539" w:rsidP="00C6224B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</w:rPr>
              <w:t>13:0</w:t>
            </w:r>
            <w:r w:rsidR="00AA749E">
              <w:rPr>
                <w:b/>
              </w:rPr>
              <w:t>0 – 14:3</w:t>
            </w:r>
            <w:r w:rsidR="00C6224B" w:rsidRPr="00C6224B">
              <w:rPr>
                <w:b/>
              </w:rPr>
              <w:t>0</w:t>
            </w:r>
            <w:r>
              <w:t xml:space="preserve"> – обед в кафе  «Яр» _ ул</w:t>
            </w:r>
            <w:proofErr w:type="gramStart"/>
            <w:r>
              <w:t>.Л</w:t>
            </w:r>
            <w:proofErr w:type="gramEnd"/>
            <w:r>
              <w:t>ажечникова ул. д.3</w:t>
            </w:r>
            <w:r w:rsidR="00BD43A1">
              <w:t>8-</w:t>
            </w:r>
            <w:r w:rsidR="001F368F">
              <w:t xml:space="preserve">   </w:t>
            </w:r>
            <w:r w:rsidR="00BD43A1">
              <w:t>905-542-29-90</w:t>
            </w:r>
          </w:p>
          <w:p w:rsidR="00C6224B" w:rsidRPr="00C6224B" w:rsidRDefault="00AA749E" w:rsidP="00C6224B">
            <w:pPr>
              <w:shd w:val="clear" w:color="auto" w:fill="FFFFFF"/>
              <w:contextualSpacing/>
              <w:jc w:val="both"/>
            </w:pPr>
            <w:r>
              <w:rPr>
                <w:b/>
              </w:rPr>
              <w:t>14:3</w:t>
            </w:r>
            <w:r w:rsidR="00C6224B" w:rsidRPr="00C6224B">
              <w:rPr>
                <w:b/>
              </w:rPr>
              <w:t>0</w:t>
            </w:r>
            <w:r w:rsidR="00C6224B" w:rsidRPr="00C6224B">
              <w:t xml:space="preserve"> – </w:t>
            </w:r>
            <w:r w:rsidR="00C6224B" w:rsidRPr="00C6224B">
              <w:rPr>
                <w:b/>
              </w:rPr>
              <w:t>1</w:t>
            </w:r>
            <w:r w:rsidR="00C6224B">
              <w:rPr>
                <w:b/>
              </w:rPr>
              <w:t>6</w:t>
            </w:r>
            <w:r w:rsidR="00C6224B" w:rsidRPr="00C6224B">
              <w:rPr>
                <w:b/>
              </w:rPr>
              <w:t>:</w:t>
            </w:r>
            <w:r>
              <w:rPr>
                <w:b/>
              </w:rPr>
              <w:t>0</w:t>
            </w:r>
            <w:r w:rsidR="00C6224B" w:rsidRPr="00C6224B">
              <w:rPr>
                <w:b/>
              </w:rPr>
              <w:t>0</w:t>
            </w:r>
            <w:r w:rsidR="00C6224B" w:rsidRPr="00C6224B">
              <w:t xml:space="preserve"> – </w:t>
            </w:r>
            <w:r w:rsidR="00C6224B" w:rsidRPr="00F02AE0">
              <w:rPr>
                <w:b/>
              </w:rPr>
              <w:t>переезд в Константиново (</w:t>
            </w:r>
            <w:smartTag w:uri="urn:schemas-microsoft-com:office:smarttags" w:element="metricconverter">
              <w:smartTagPr>
                <w:attr w:name="ProductID" w:val="75 км"/>
              </w:smartTagPr>
              <w:r w:rsidR="00C6224B" w:rsidRPr="00F02AE0">
                <w:rPr>
                  <w:b/>
                </w:rPr>
                <w:t>75 км</w:t>
              </w:r>
            </w:smartTag>
            <w:r w:rsidR="00C6224B" w:rsidRPr="00F02AE0">
              <w:rPr>
                <w:b/>
              </w:rPr>
              <w:t>)</w:t>
            </w:r>
            <w:r w:rsidR="00313A7F" w:rsidRPr="00F02AE0">
              <w:rPr>
                <w:b/>
              </w:rPr>
              <w:t>.</w:t>
            </w:r>
            <w:r w:rsidR="00781B03" w:rsidRPr="00F02AE0">
              <w:rPr>
                <w:b/>
              </w:rPr>
              <w:t xml:space="preserve"> 8-953-736-43-97 </w:t>
            </w:r>
            <w:smartTag w:uri="urn:schemas-microsoft-com:office:smarttags" w:element="PersonName">
              <w:r w:rsidR="00781B03" w:rsidRPr="00F02AE0">
                <w:rPr>
                  <w:b/>
                </w:rPr>
                <w:t>Ольга</w:t>
              </w:r>
            </w:smartTag>
            <w:r w:rsidR="00781B03" w:rsidRPr="00F02AE0">
              <w:rPr>
                <w:b/>
              </w:rPr>
              <w:t xml:space="preserve"> Вячеслав</w:t>
            </w:r>
            <w:r w:rsidR="00781B03">
              <w:t>овна</w:t>
            </w:r>
          </w:p>
          <w:p w:rsidR="00C6224B" w:rsidRDefault="00AA749E" w:rsidP="00C6224B">
            <w:pPr>
              <w:shd w:val="clear" w:color="auto" w:fill="FFFFFF"/>
              <w:contextualSpacing/>
              <w:jc w:val="both"/>
              <w:rPr>
                <w:b/>
                <w:i/>
              </w:rPr>
            </w:pPr>
            <w:r>
              <w:rPr>
                <w:b/>
              </w:rPr>
              <w:t>16:00 – 17</w:t>
            </w:r>
            <w:r w:rsidR="00C6224B" w:rsidRPr="00C6224B">
              <w:rPr>
                <w:b/>
              </w:rPr>
              <w:t>:</w:t>
            </w:r>
            <w:r>
              <w:rPr>
                <w:b/>
              </w:rPr>
              <w:t>3</w:t>
            </w:r>
            <w:r w:rsidR="00C6224B" w:rsidRPr="00C6224B">
              <w:rPr>
                <w:b/>
              </w:rPr>
              <w:t>0</w:t>
            </w:r>
            <w:r w:rsidR="00C6224B" w:rsidRPr="00C6224B">
              <w:t xml:space="preserve"> –</w:t>
            </w:r>
            <w:r w:rsidR="00C6224B">
              <w:t xml:space="preserve"> </w:t>
            </w:r>
            <w:r w:rsidR="00C6224B" w:rsidRPr="00C6224B">
              <w:rPr>
                <w:b/>
              </w:rPr>
              <w:t>посещение государственного музея-заповедника С.А. Есенина.</w:t>
            </w:r>
            <w:r w:rsidR="00C6224B" w:rsidRPr="00C6224B">
              <w:t xml:space="preserve"> Константиново, </w:t>
            </w:r>
            <w:r w:rsidR="00313A7F">
              <w:t>местность</w:t>
            </w:r>
            <w:r w:rsidR="00F8128A">
              <w:t>,</w:t>
            </w:r>
            <w:r w:rsidR="00313A7F">
              <w:t xml:space="preserve"> </w:t>
            </w:r>
            <w:r w:rsidR="00C6224B" w:rsidRPr="00C6224B">
              <w:t>где действ</w:t>
            </w:r>
            <w:r w:rsidR="00F8128A">
              <w:t xml:space="preserve">ует магия берез, старинных </w:t>
            </w:r>
            <w:proofErr w:type="gramStart"/>
            <w:r w:rsidR="00F8128A">
              <w:t>изб</w:t>
            </w:r>
            <w:proofErr w:type="gramEnd"/>
            <w:r w:rsidR="00F8128A">
              <w:t xml:space="preserve"> на просторах</w:t>
            </w:r>
            <w:r w:rsidR="00C6224B" w:rsidRPr="00C6224B">
              <w:t xml:space="preserve"> которых выросла вся русская поэзия. Посещение государственного музея-заповедника С.А.Есенина. Экскурсия в «Усадьбу Есениных» - крестьянскую избу, в которой воссоздана обстановка того времени</w:t>
            </w:r>
            <w:r w:rsidR="00C6224B" w:rsidRPr="00C6224B">
              <w:rPr>
                <w:b/>
                <w:i/>
              </w:rPr>
              <w:t>.</w:t>
            </w:r>
          </w:p>
          <w:p w:rsidR="00AA749E" w:rsidRPr="00AA749E" w:rsidRDefault="00AA749E" w:rsidP="00C6224B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AA749E">
              <w:rPr>
                <w:b/>
              </w:rPr>
              <w:t>17.30</w:t>
            </w:r>
            <w:r>
              <w:rPr>
                <w:b/>
              </w:rPr>
              <w:t xml:space="preserve"> – 18.30 Экскурсия в Зарайский Кремль.</w:t>
            </w:r>
            <w:r w:rsidR="00F02AE0">
              <w:rPr>
                <w:b/>
              </w:rPr>
              <w:t xml:space="preserve"> 8-965-279-83-71 Елена Викторовна</w:t>
            </w:r>
          </w:p>
          <w:p w:rsidR="00C6224B" w:rsidRDefault="00C6224B" w:rsidP="00C6224B">
            <w:pPr>
              <w:shd w:val="clear" w:color="auto" w:fill="FFFFFF"/>
              <w:contextualSpacing/>
              <w:jc w:val="both"/>
            </w:pPr>
            <w:r>
              <w:rPr>
                <w:b/>
              </w:rPr>
              <w:t>19</w:t>
            </w:r>
            <w:r w:rsidRPr="00C6224B">
              <w:rPr>
                <w:b/>
              </w:rPr>
              <w:t>:</w:t>
            </w:r>
            <w:r>
              <w:rPr>
                <w:b/>
              </w:rPr>
              <w:t>0</w:t>
            </w:r>
            <w:r w:rsidRPr="00C6224B">
              <w:rPr>
                <w:b/>
              </w:rPr>
              <w:t xml:space="preserve">0 </w:t>
            </w:r>
            <w:r w:rsidRPr="00C6224B">
              <w:t>–</w:t>
            </w:r>
            <w:r w:rsidRPr="00C6224B">
              <w:rPr>
                <w:b/>
              </w:rPr>
              <w:t xml:space="preserve"> </w:t>
            </w:r>
            <w:r>
              <w:t>у</w:t>
            </w:r>
            <w:r w:rsidRPr="00C6224B">
              <w:t>жин</w:t>
            </w:r>
            <w:r w:rsidR="00343539">
              <w:t xml:space="preserve"> кафе «Пальма» </w:t>
            </w:r>
            <w:proofErr w:type="gramStart"/>
            <w:r w:rsidR="00343539">
              <w:t>г</w:t>
            </w:r>
            <w:proofErr w:type="gramEnd"/>
            <w:r w:rsidR="00343539">
              <w:t>. Зарайск 926-139-24-54</w:t>
            </w:r>
          </w:p>
          <w:p w:rsidR="00C6224B" w:rsidRPr="00C6224B" w:rsidRDefault="00C6224B" w:rsidP="00C6224B">
            <w:pPr>
              <w:shd w:val="clear" w:color="auto" w:fill="FFFFFF"/>
              <w:contextualSpacing/>
              <w:jc w:val="both"/>
            </w:pPr>
            <w:r>
              <w:rPr>
                <w:b/>
              </w:rPr>
              <w:t>19</w:t>
            </w:r>
            <w:r w:rsidRPr="00C6224B">
              <w:rPr>
                <w:b/>
              </w:rPr>
              <w:t>:</w:t>
            </w:r>
            <w:r>
              <w:rPr>
                <w:b/>
              </w:rPr>
              <w:t>0</w:t>
            </w:r>
            <w:r w:rsidRPr="00C6224B">
              <w:rPr>
                <w:b/>
              </w:rPr>
              <w:t xml:space="preserve">0 </w:t>
            </w:r>
            <w:r w:rsidRPr="00C6224B">
              <w:t>–</w:t>
            </w:r>
            <w:r w:rsidRPr="00C6224B">
              <w:rPr>
                <w:b/>
              </w:rPr>
              <w:t xml:space="preserve"> 2</w:t>
            </w:r>
            <w:r w:rsidR="00AA749E">
              <w:rPr>
                <w:b/>
              </w:rPr>
              <w:t>2</w:t>
            </w:r>
            <w:r w:rsidRPr="00C6224B">
              <w:rPr>
                <w:b/>
              </w:rPr>
              <w:t>:</w:t>
            </w:r>
            <w:r w:rsidR="002B3C1D">
              <w:rPr>
                <w:b/>
              </w:rPr>
              <w:t>3</w:t>
            </w:r>
            <w:r w:rsidRPr="00C6224B">
              <w:rPr>
                <w:b/>
              </w:rPr>
              <w:t>0</w:t>
            </w:r>
            <w:r w:rsidRPr="00C6224B">
              <w:t xml:space="preserve"> –</w:t>
            </w:r>
            <w:r>
              <w:t xml:space="preserve"> п</w:t>
            </w:r>
            <w:r w:rsidRPr="00C6224B">
              <w:t>ереезд в Тулу (</w:t>
            </w:r>
            <w:smartTag w:uri="urn:schemas-microsoft-com:office:smarttags" w:element="metricconverter">
              <w:smartTagPr>
                <w:attr w:name="ProductID" w:val="210 км"/>
              </w:smartTagPr>
              <w:r w:rsidRPr="00C6224B">
                <w:t>210 км</w:t>
              </w:r>
            </w:smartTag>
            <w:r w:rsidRPr="00C6224B">
              <w:t>).</w:t>
            </w:r>
            <w:r>
              <w:t xml:space="preserve"> </w:t>
            </w:r>
            <w:r w:rsidRPr="00C6224B">
              <w:t>Разме</w:t>
            </w:r>
            <w:r w:rsidR="00AA749E">
              <w:t>щение в отеле «Тула»</w:t>
            </w:r>
            <w:r>
              <w:t>.</w:t>
            </w:r>
          </w:p>
        </w:tc>
      </w:tr>
      <w:tr w:rsidR="00C6224B" w:rsidRPr="00C6224B" w:rsidTr="00293DA8">
        <w:tblPrEx>
          <w:tblCellMar>
            <w:top w:w="0" w:type="dxa"/>
            <w:bottom w:w="0" w:type="dxa"/>
          </w:tblCellMar>
        </w:tblPrEx>
        <w:trPr>
          <w:cantSplit/>
          <w:trHeight w:val="32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24B" w:rsidRPr="002B3C1D" w:rsidRDefault="00130F28" w:rsidP="00C6224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4.10.16</w:t>
            </w:r>
          </w:p>
          <w:p w:rsidR="00C6224B" w:rsidRPr="00C6224B" w:rsidRDefault="00C6224B" w:rsidP="00C6224B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4B" w:rsidRDefault="00C6224B" w:rsidP="00C6224B">
            <w:pPr>
              <w:jc w:val="both"/>
              <w:rPr>
                <w:color w:val="000000"/>
              </w:rPr>
            </w:pPr>
            <w:r w:rsidRPr="00C6224B">
              <w:rPr>
                <w:b/>
                <w:color w:val="000000"/>
              </w:rPr>
              <w:t>08:00</w:t>
            </w:r>
            <w:r w:rsidRPr="00C6224B">
              <w:rPr>
                <w:color w:val="000000"/>
              </w:rPr>
              <w:t xml:space="preserve"> </w:t>
            </w:r>
            <w:r w:rsidRPr="00C6224B">
              <w:t>–</w:t>
            </w:r>
            <w:r w:rsidRPr="00C6224B">
              <w:rPr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09:00</w:t>
            </w:r>
            <w:r>
              <w:rPr>
                <w:b/>
                <w:color w:val="000000"/>
              </w:rPr>
              <w:t xml:space="preserve"> </w:t>
            </w:r>
            <w:r w:rsidRPr="00C6224B">
              <w:t>–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C6224B">
              <w:rPr>
                <w:color w:val="000000"/>
              </w:rPr>
              <w:t>автрак в гостинице. Освобождение номеров.</w:t>
            </w:r>
            <w:r w:rsidR="00807D29">
              <w:rPr>
                <w:color w:val="000000"/>
              </w:rPr>
              <w:t xml:space="preserve">  </w:t>
            </w:r>
          </w:p>
          <w:p w:rsidR="00807D29" w:rsidRPr="00C6224B" w:rsidRDefault="00807D29" w:rsidP="00807D29">
            <w:pPr>
              <w:jc w:val="both"/>
              <w:rPr>
                <w:color w:val="000000"/>
              </w:rPr>
            </w:pPr>
            <w:r w:rsidRPr="00C6224B">
              <w:rPr>
                <w:color w:val="000000"/>
              </w:rPr>
              <w:t xml:space="preserve">Переезд в Ясную Поляну (~15 км) - подлинную </w:t>
            </w:r>
            <w:r w:rsidRPr="00C6224B">
              <w:rPr>
                <w:b/>
                <w:color w:val="000000"/>
              </w:rPr>
              <w:t xml:space="preserve">усадьбу </w:t>
            </w:r>
            <w:r>
              <w:rPr>
                <w:b/>
                <w:color w:val="000000"/>
              </w:rPr>
              <w:t>Л.Н.</w:t>
            </w:r>
            <w:r w:rsidRPr="00C6224B">
              <w:rPr>
                <w:b/>
                <w:color w:val="000000"/>
              </w:rPr>
              <w:t>Толстого</w:t>
            </w:r>
            <w:r w:rsidRPr="00C6224B">
              <w:rPr>
                <w:color w:val="000000"/>
              </w:rPr>
              <w:t>, где все вещи лежат на тех местах, как их оставил великий писатель. Экскурсия в музейный комплекс Л.Н.Толстого: изучение яснополянского быта, где начинается мир Толстого, отраженный в его романах и литературных героях</w:t>
            </w:r>
            <w:r>
              <w:rPr>
                <w:b/>
                <w:i/>
                <w:color w:val="000000"/>
              </w:rPr>
              <w:t>.</w:t>
            </w:r>
          </w:p>
          <w:p w:rsidR="00807D29" w:rsidRDefault="00807D29" w:rsidP="00C62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 – 11.30 Экскурсия по усадьбе «Ясная Поляна».</w:t>
            </w:r>
            <w:r w:rsidR="00F02AE0">
              <w:rPr>
                <w:color w:val="000000"/>
              </w:rPr>
              <w:t xml:space="preserve"> 48751 -76-125 Галина Леонидовна</w:t>
            </w:r>
          </w:p>
          <w:p w:rsidR="00C6224B" w:rsidRPr="00C6224B" w:rsidRDefault="00807D29" w:rsidP="00C62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12.50-</w:t>
            </w:r>
            <w:r w:rsidR="00C6224B">
              <w:rPr>
                <w:b/>
                <w:color w:val="000000"/>
              </w:rPr>
              <w:t>п</w:t>
            </w:r>
            <w:r w:rsidR="00C6224B" w:rsidRPr="00C6224B">
              <w:rPr>
                <w:b/>
                <w:color w:val="000000"/>
              </w:rPr>
              <w:t xml:space="preserve">осещение </w:t>
            </w:r>
            <w:r w:rsidR="00C6224B">
              <w:rPr>
                <w:b/>
                <w:color w:val="000000"/>
              </w:rPr>
              <w:t>и</w:t>
            </w:r>
            <w:r w:rsidR="00C6224B" w:rsidRPr="00C6224B">
              <w:rPr>
                <w:b/>
                <w:color w:val="000000"/>
              </w:rPr>
              <w:t xml:space="preserve">нтерактивной программы «В гостях у великих писателей Тульской губернии». </w:t>
            </w:r>
            <w:r w:rsidR="00C6224B" w:rsidRPr="00C6224B">
              <w:rPr>
                <w:color w:val="000000"/>
              </w:rPr>
              <w:t xml:space="preserve">В рамках программы школьники </w:t>
            </w:r>
            <w:r w:rsidR="00C6224B">
              <w:rPr>
                <w:color w:val="000000"/>
              </w:rPr>
              <w:t>познакомятся с творчеством Л.Н.Толстого, И.С.Тургенева, И.А.Бунина, З.Гиппиус, В.В.</w:t>
            </w:r>
            <w:r w:rsidR="00C6224B" w:rsidRPr="00C6224B">
              <w:rPr>
                <w:color w:val="000000"/>
              </w:rPr>
              <w:t>Вересаева и многих других писателей, которые родились или жили в Тульской области. Дети потанцуют с Наташей Ростовой и Пьером Безуховым, поспорят с тургеневским нигилистом Базаровым, услышат рассказы о знаменитом Бежином лугу!</w:t>
            </w:r>
          </w:p>
          <w:p w:rsidR="00C6224B" w:rsidRPr="00C6224B" w:rsidRDefault="00C6224B" w:rsidP="00C6224B">
            <w:pPr>
              <w:jc w:val="both"/>
              <w:rPr>
                <w:color w:val="000000"/>
              </w:rPr>
            </w:pPr>
            <w:r w:rsidRPr="00C6224B">
              <w:rPr>
                <w:b/>
                <w:color w:val="000000"/>
              </w:rPr>
              <w:t>1</w:t>
            </w:r>
            <w:r w:rsidR="00807D29">
              <w:rPr>
                <w:b/>
                <w:color w:val="000000"/>
              </w:rPr>
              <w:t>3:3</w:t>
            </w:r>
            <w:r w:rsidRPr="00C6224B">
              <w:rPr>
                <w:b/>
                <w:color w:val="000000"/>
              </w:rPr>
              <w:t>0 – 14:00</w:t>
            </w:r>
            <w:r w:rsidRPr="00C6224B">
              <w:rPr>
                <w:color w:val="000000"/>
              </w:rPr>
              <w:t xml:space="preserve"> – </w:t>
            </w:r>
            <w:r w:rsidR="002B3C1D">
              <w:rPr>
                <w:color w:val="000000"/>
              </w:rPr>
              <w:t>о</w:t>
            </w:r>
            <w:r w:rsidR="00807D29">
              <w:rPr>
                <w:color w:val="000000"/>
              </w:rPr>
              <w:t xml:space="preserve">бед в кафе «Кадриль» Дворянское собрание. </w:t>
            </w:r>
          </w:p>
          <w:p w:rsidR="002B3C1D" w:rsidRDefault="002B3C1D" w:rsidP="00C6224B">
            <w:pPr>
              <w:jc w:val="both"/>
              <w:rPr>
                <w:color w:val="000000"/>
              </w:rPr>
            </w:pPr>
            <w:r w:rsidRPr="00C6224B">
              <w:rPr>
                <w:b/>
                <w:color w:val="000000"/>
              </w:rPr>
              <w:t>14:00</w:t>
            </w:r>
            <w:r>
              <w:rPr>
                <w:b/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 w:rsidRPr="00C6224B">
              <w:rPr>
                <w:color w:val="000000"/>
              </w:rPr>
              <w:t xml:space="preserve"> </w:t>
            </w:r>
            <w:r w:rsidR="00C6224B" w:rsidRPr="00C6224B">
              <w:rPr>
                <w:b/>
                <w:color w:val="000000"/>
              </w:rPr>
              <w:t>1</w:t>
            </w:r>
            <w:r w:rsidR="00807D29">
              <w:rPr>
                <w:b/>
                <w:color w:val="000000"/>
              </w:rPr>
              <w:t>5:3</w:t>
            </w:r>
            <w:r w:rsidR="00C6224B" w:rsidRPr="00C6224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 w:rsidR="00C6224B" w:rsidRPr="00C622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C6224B" w:rsidRPr="00C6224B">
              <w:rPr>
                <w:color w:val="000000"/>
              </w:rPr>
              <w:t xml:space="preserve">тправление в Мелихово </w:t>
            </w:r>
            <w:r w:rsidRPr="00C6224B">
              <w:rPr>
                <w:color w:val="000000"/>
              </w:rPr>
              <w:t>– один из жив</w:t>
            </w:r>
            <w:r>
              <w:rPr>
                <w:color w:val="000000"/>
              </w:rPr>
              <w:t xml:space="preserve">описнейших уголков Подмосковья </w:t>
            </w:r>
            <w:r w:rsidR="00C6224B" w:rsidRPr="00C6224B">
              <w:rPr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130 км"/>
              </w:smartTagPr>
              <w:r w:rsidR="00C6224B" w:rsidRPr="00C6224B">
                <w:rPr>
                  <w:color w:val="000000"/>
                </w:rPr>
                <w:t>130 км</w:t>
              </w:r>
            </w:smartTag>
            <w:r w:rsidR="00C6224B" w:rsidRPr="00C6224B">
              <w:rPr>
                <w:color w:val="000000"/>
              </w:rPr>
              <w:t xml:space="preserve">). </w:t>
            </w:r>
          </w:p>
          <w:p w:rsidR="00C6224B" w:rsidRPr="002B3C1D" w:rsidRDefault="002B3C1D" w:rsidP="00C6224B">
            <w:pPr>
              <w:jc w:val="both"/>
              <w:rPr>
                <w:b/>
              </w:rPr>
            </w:pPr>
            <w:r w:rsidRPr="00C6224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C6224B">
              <w:rPr>
                <w:b/>
                <w:color w:val="000000"/>
              </w:rPr>
              <w:t>:00</w:t>
            </w:r>
            <w:r>
              <w:rPr>
                <w:b/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 w:rsidRPr="00C6224B">
              <w:rPr>
                <w:color w:val="000000"/>
              </w:rPr>
              <w:t xml:space="preserve"> </w:t>
            </w:r>
            <w:r w:rsidRPr="002B3C1D">
              <w:rPr>
                <w:b/>
                <w:color w:val="000000"/>
              </w:rPr>
              <w:t>17:00</w:t>
            </w:r>
            <w:r>
              <w:rPr>
                <w:b/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 w:rsidRPr="00C622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посещение </w:t>
            </w:r>
            <w:r w:rsidRPr="002B3C1D">
              <w:rPr>
                <w:b/>
                <w:color w:val="000000"/>
              </w:rPr>
              <w:t>у</w:t>
            </w:r>
            <w:r w:rsidR="00C6224B" w:rsidRPr="002B3C1D">
              <w:rPr>
                <w:b/>
                <w:color w:val="000000"/>
              </w:rPr>
              <w:t>садьб</w:t>
            </w:r>
            <w:r>
              <w:rPr>
                <w:b/>
                <w:color w:val="000000"/>
              </w:rPr>
              <w:t>ы</w:t>
            </w:r>
            <w:r w:rsidR="00C6224B" w:rsidRPr="00C6224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А.П.</w:t>
            </w:r>
            <w:r w:rsidR="00C6224B" w:rsidRPr="00C6224B">
              <w:rPr>
                <w:b/>
                <w:color w:val="000000"/>
              </w:rPr>
              <w:t>Чехова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</w:rPr>
              <w:t>где</w:t>
            </w:r>
            <w:r w:rsidR="00C6224B" w:rsidRPr="00C6224B">
              <w:rPr>
                <w:color w:val="000000"/>
              </w:rPr>
              <w:t xml:space="preserve"> прошли лучшие годы Антона Павловича, и именно в Мелихове он написал свои знаменитые пьесы «Чайка», «Дядя Ваня», рассказы «Ионыч», «Палата №</w:t>
            </w:r>
            <w:r>
              <w:rPr>
                <w:color w:val="000000"/>
              </w:rPr>
              <w:t xml:space="preserve"> </w:t>
            </w:r>
            <w:r w:rsidR="00C6224B" w:rsidRPr="00C6224B">
              <w:rPr>
                <w:color w:val="000000"/>
              </w:rPr>
              <w:t xml:space="preserve">6», «Человек в футляре» — всего </w:t>
            </w:r>
            <w:proofErr w:type="gramStart"/>
            <w:r w:rsidR="00C6224B" w:rsidRPr="00C6224B">
              <w:rPr>
                <w:color w:val="000000"/>
              </w:rPr>
              <w:t>более сорока произведений</w:t>
            </w:r>
            <w:proofErr w:type="gramEnd"/>
            <w:r>
              <w:rPr>
                <w:b/>
                <w:i/>
                <w:shd w:val="clear" w:color="auto" w:fill="FFFFFF"/>
              </w:rPr>
              <w:t>.</w:t>
            </w:r>
          </w:p>
          <w:p w:rsidR="00C6224B" w:rsidRPr="00C6224B" w:rsidRDefault="002B3C1D" w:rsidP="00C6224B">
            <w:pPr>
              <w:jc w:val="both"/>
              <w:rPr>
                <w:color w:val="000000"/>
              </w:rPr>
            </w:pPr>
            <w:r w:rsidRPr="002B3C1D">
              <w:rPr>
                <w:b/>
                <w:color w:val="000000"/>
              </w:rPr>
              <w:t>17:00</w:t>
            </w:r>
            <w:r>
              <w:rPr>
                <w:b/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 w:rsidRPr="00C6224B">
              <w:rPr>
                <w:color w:val="000000"/>
              </w:rPr>
              <w:t xml:space="preserve"> </w:t>
            </w:r>
            <w:r w:rsidRPr="002B3C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2B3C1D">
              <w:rPr>
                <w:b/>
                <w:color w:val="000000"/>
              </w:rPr>
              <w:t>:00</w:t>
            </w:r>
            <w:r>
              <w:rPr>
                <w:color w:val="000000"/>
              </w:rPr>
              <w:t xml:space="preserve"> </w:t>
            </w:r>
            <w:r w:rsidRPr="00C6224B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C6224B" w:rsidRPr="00C6224B">
              <w:rPr>
                <w:color w:val="000000"/>
              </w:rPr>
              <w:t>тправление в Москву (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C6224B" w:rsidRPr="00C6224B">
                <w:rPr>
                  <w:color w:val="000000"/>
                </w:rPr>
                <w:t>120 км</w:t>
              </w:r>
            </w:smartTag>
            <w:r w:rsidR="00C6224B" w:rsidRPr="00C6224B">
              <w:rPr>
                <w:color w:val="000000"/>
              </w:rPr>
              <w:t>).</w:t>
            </w:r>
          </w:p>
          <w:p w:rsidR="00C6224B" w:rsidRPr="00C6224B" w:rsidRDefault="00C6224B" w:rsidP="00C6224B">
            <w:pPr>
              <w:jc w:val="both"/>
              <w:rPr>
                <w:color w:val="000000"/>
              </w:rPr>
            </w:pPr>
            <w:r w:rsidRPr="00C6224B">
              <w:rPr>
                <w:b/>
                <w:color w:val="000000"/>
              </w:rPr>
              <w:t>19:00</w:t>
            </w:r>
            <w:r w:rsidRPr="00C6224B">
              <w:rPr>
                <w:color w:val="000000"/>
              </w:rPr>
              <w:t xml:space="preserve"> – </w:t>
            </w:r>
            <w:r w:rsidR="002B3C1D">
              <w:rPr>
                <w:color w:val="000000"/>
              </w:rPr>
              <w:t>п</w:t>
            </w:r>
            <w:r w:rsidR="00F02AE0">
              <w:rPr>
                <w:color w:val="000000"/>
              </w:rPr>
              <w:t xml:space="preserve">рибытие. Размещение в гостинице «Гамма» Измайлово. </w:t>
            </w:r>
          </w:p>
          <w:p w:rsidR="00C6224B" w:rsidRPr="00C6224B" w:rsidRDefault="002B3C1D" w:rsidP="00C6224B">
            <w:pPr>
              <w:jc w:val="both"/>
              <w:rPr>
                <w:color w:val="000000"/>
              </w:rPr>
            </w:pPr>
            <w:r w:rsidRPr="002B3C1D">
              <w:rPr>
                <w:b/>
                <w:color w:val="000000"/>
              </w:rPr>
              <w:t>19:30</w:t>
            </w:r>
            <w:r>
              <w:rPr>
                <w:color w:val="000000"/>
              </w:rPr>
              <w:t xml:space="preserve"> </w:t>
            </w:r>
            <w:r w:rsidRPr="00C6224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</w:t>
            </w:r>
            <w:r w:rsidR="00C6224B" w:rsidRPr="00C6224B">
              <w:rPr>
                <w:color w:val="000000"/>
              </w:rPr>
              <w:t xml:space="preserve">жин в гостинице. </w:t>
            </w:r>
          </w:p>
        </w:tc>
      </w:tr>
      <w:tr w:rsidR="00C6224B" w:rsidRPr="00C6224B" w:rsidTr="00293DA8">
        <w:tblPrEx>
          <w:tblCellMar>
            <w:top w:w="0" w:type="dxa"/>
            <w:bottom w:w="0" w:type="dxa"/>
          </w:tblCellMar>
        </w:tblPrEx>
        <w:trPr>
          <w:cantSplit/>
          <w:trHeight w:val="26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24B" w:rsidRPr="00C6224B" w:rsidRDefault="00130F28" w:rsidP="002B3C1D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color w:val="000000"/>
              </w:rPr>
              <w:lastRenderedPageBreak/>
              <w:t>5.10.16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7F" w:rsidRDefault="00C6224B" w:rsidP="00C6224B">
            <w:pPr>
              <w:jc w:val="both"/>
              <w:rPr>
                <w:color w:val="000000"/>
                <w:lang w:val="en-US"/>
              </w:rPr>
            </w:pPr>
            <w:r w:rsidRPr="00C6224B">
              <w:rPr>
                <w:b/>
                <w:color w:val="000000"/>
              </w:rPr>
              <w:t>09:00 – 10:00</w:t>
            </w:r>
            <w:r w:rsidRPr="00C6224B">
              <w:rPr>
                <w:color w:val="000000"/>
              </w:rPr>
              <w:t xml:space="preserve"> – </w:t>
            </w:r>
            <w:r w:rsidR="00313A7F">
              <w:rPr>
                <w:color w:val="000000"/>
              </w:rPr>
              <w:t>з</w:t>
            </w:r>
            <w:r w:rsidRPr="00C6224B">
              <w:rPr>
                <w:color w:val="000000"/>
              </w:rPr>
              <w:t xml:space="preserve">автрак в гостинице. Освобождение номеров. </w:t>
            </w:r>
          </w:p>
          <w:p w:rsidR="00926B62" w:rsidRDefault="00926B62" w:rsidP="00926B62">
            <w:pPr>
              <w:jc w:val="both"/>
              <w:rPr>
                <w:b/>
                <w:i/>
                <w:color w:val="000000"/>
              </w:rPr>
            </w:pPr>
            <w:r w:rsidRPr="00926B62">
              <w:rPr>
                <w:color w:val="000000"/>
              </w:rPr>
              <w:t>11</w:t>
            </w:r>
            <w:r>
              <w:rPr>
                <w:color w:val="000000"/>
              </w:rPr>
              <w:t>.00-</w:t>
            </w:r>
            <w:r>
              <w:rPr>
                <w:b/>
                <w:color w:val="000000"/>
              </w:rPr>
              <w:t xml:space="preserve"> м</w:t>
            </w:r>
            <w:r w:rsidRPr="00C6224B">
              <w:rPr>
                <w:b/>
                <w:color w:val="000000"/>
              </w:rPr>
              <w:t xml:space="preserve">узей М.А. Булгакова, посещение «Нехорошей квартиры». </w:t>
            </w:r>
            <w:r w:rsidRPr="00C6224B">
              <w:rPr>
                <w:color w:val="000000"/>
              </w:rPr>
              <w:t>Музей показывает жизнь Булгакова московского периода. Основой для создания этого музея стали экспонаты, подаренные родственниками Михаила Булгакова, а также фондом его имени. В музее собраны мебель и вещи из квартиры Булгакова, где он жил в последние годы свой жизни</w:t>
            </w:r>
            <w:r>
              <w:rPr>
                <w:b/>
                <w:i/>
                <w:color w:val="000000"/>
              </w:rPr>
              <w:t>.</w:t>
            </w:r>
          </w:p>
          <w:p w:rsidR="00F02AE0" w:rsidRPr="00F02AE0" w:rsidRDefault="00F02AE0" w:rsidP="00926B6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8-985- </w:t>
            </w:r>
          </w:p>
          <w:p w:rsidR="00926B62" w:rsidRPr="00C6224B" w:rsidRDefault="00926B62" w:rsidP="00926B62">
            <w:pPr>
              <w:jc w:val="both"/>
              <w:rPr>
                <w:color w:val="000000"/>
              </w:rPr>
            </w:pPr>
            <w:r w:rsidRPr="00C6224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C6224B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Pr="00C6224B">
              <w:rPr>
                <w:b/>
                <w:color w:val="000000"/>
              </w:rPr>
              <w:t>0 – 1</w:t>
            </w:r>
            <w:r>
              <w:rPr>
                <w:b/>
                <w:color w:val="000000"/>
              </w:rPr>
              <w:t>4</w:t>
            </w:r>
            <w:r w:rsidRPr="00C6224B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Pr="00C6224B">
              <w:rPr>
                <w:b/>
                <w:color w:val="000000"/>
              </w:rPr>
              <w:t>0</w:t>
            </w:r>
            <w:r w:rsidRPr="00C6224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обед в кафе города «Галерея» _ Ветошный пер. д.9</w:t>
            </w:r>
            <w:r w:rsidR="00AE388E">
              <w:rPr>
                <w:color w:val="000000"/>
              </w:rPr>
              <w:t xml:space="preserve"> 8-925-327-80-38</w:t>
            </w:r>
          </w:p>
          <w:p w:rsidR="00C6224B" w:rsidRPr="00C6224B" w:rsidRDefault="00926B62" w:rsidP="00C6224B">
            <w:pPr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14:0</w:t>
            </w:r>
            <w:r w:rsidR="00C6224B" w:rsidRPr="00C6224B">
              <w:rPr>
                <w:b/>
                <w:color w:val="000000"/>
              </w:rPr>
              <w:t>0 – 1</w:t>
            </w:r>
            <w:r>
              <w:rPr>
                <w:b/>
                <w:color w:val="000000"/>
              </w:rPr>
              <w:t>6.00</w:t>
            </w:r>
            <w:r w:rsidR="00C6224B" w:rsidRPr="00C6224B">
              <w:rPr>
                <w:color w:val="000000"/>
              </w:rPr>
              <w:t xml:space="preserve"> – </w:t>
            </w:r>
            <w:r w:rsidR="00313A7F">
              <w:rPr>
                <w:b/>
                <w:color w:val="000000"/>
              </w:rPr>
              <w:t>о</w:t>
            </w:r>
            <w:r w:rsidR="00C6224B" w:rsidRPr="00C6224B">
              <w:rPr>
                <w:b/>
                <w:color w:val="000000"/>
              </w:rPr>
              <w:t>бзорная автобусная экскурсия «Москва литературная»</w:t>
            </w:r>
            <w:r w:rsidR="00C6224B" w:rsidRPr="00C6224B">
              <w:rPr>
                <w:color w:val="000000"/>
              </w:rPr>
              <w:t xml:space="preserve"> (знакомит с богатой и многообразной литературной жизнью Москвы XIX – нач.</w:t>
            </w:r>
            <w:proofErr w:type="gramEnd"/>
            <w:r w:rsidR="00C6224B" w:rsidRPr="00C6224B">
              <w:rPr>
                <w:color w:val="000000"/>
              </w:rPr>
              <w:t xml:space="preserve"> XX столетий, дает почувствовать дух литературных салонов той эпохи: </w:t>
            </w:r>
            <w:proofErr w:type="gramStart"/>
            <w:r w:rsidR="00C6224B" w:rsidRPr="00C6224B">
              <w:rPr>
                <w:color w:val="000000"/>
              </w:rPr>
              <w:t>Пушкин, Лер</w:t>
            </w:r>
            <w:r w:rsidR="00313A7F">
              <w:rPr>
                <w:color w:val="000000"/>
              </w:rPr>
              <w:t>монтов, Гоголь, Толстой, Чехов)</w:t>
            </w:r>
            <w:r w:rsidR="00313A7F">
              <w:rPr>
                <w:b/>
                <w:i/>
                <w:color w:val="000000"/>
              </w:rPr>
              <w:t>.</w:t>
            </w:r>
            <w:proofErr w:type="gramEnd"/>
          </w:p>
          <w:p w:rsidR="00C6224B" w:rsidRDefault="00926B62" w:rsidP="00C6224B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16:30 – 17:0</w:t>
            </w:r>
            <w:r w:rsidR="00C6224B" w:rsidRPr="00C6224B">
              <w:rPr>
                <w:b/>
                <w:color w:val="000000"/>
              </w:rPr>
              <w:t>0</w:t>
            </w:r>
            <w:r w:rsidR="00C6224B" w:rsidRPr="00C6224B">
              <w:rPr>
                <w:color w:val="000000"/>
              </w:rPr>
              <w:t xml:space="preserve"> – </w:t>
            </w:r>
            <w:r w:rsidR="00313A7F">
              <w:rPr>
                <w:color w:val="000000"/>
              </w:rPr>
              <w:t>у</w:t>
            </w:r>
            <w:r w:rsidR="005D02DF">
              <w:rPr>
                <w:color w:val="000000"/>
              </w:rPr>
              <w:t>жин в кафе города «Золотая вобла» Покровка 2</w:t>
            </w:r>
          </w:p>
          <w:p w:rsidR="00926B62" w:rsidRPr="00C6224B" w:rsidRDefault="00926B62" w:rsidP="00C62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19.20 _ отправление поезда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Казанский вокзал. </w:t>
            </w:r>
          </w:p>
          <w:p w:rsidR="00C6224B" w:rsidRPr="00C6224B" w:rsidRDefault="00C6224B" w:rsidP="00AE0CED">
            <w:pPr>
              <w:jc w:val="both"/>
              <w:rPr>
                <w:color w:val="000000"/>
              </w:rPr>
            </w:pPr>
            <w:r w:rsidRPr="00C6224B">
              <w:rPr>
                <w:color w:val="000000"/>
              </w:rPr>
              <w:t xml:space="preserve"> </w:t>
            </w:r>
          </w:p>
        </w:tc>
      </w:tr>
    </w:tbl>
    <w:p w:rsidR="009E458F" w:rsidRDefault="009E458F" w:rsidP="003A0AA1">
      <w:pPr>
        <w:ind w:left="-567"/>
        <w:jc w:val="center"/>
        <w:rPr>
          <w:b/>
          <w:bCs/>
          <w:sz w:val="18"/>
          <w:szCs w:val="18"/>
        </w:rPr>
      </w:pPr>
    </w:p>
    <w:p w:rsidR="00FB78A6" w:rsidRDefault="00FB78A6" w:rsidP="00FB78A6">
      <w:pPr>
        <w:jc w:val="center"/>
        <w:rPr>
          <w:i/>
          <w:color w:val="C00000"/>
          <w:sz w:val="20"/>
          <w:szCs w:val="20"/>
        </w:rPr>
      </w:pPr>
    </w:p>
    <w:sectPr w:rsidR="00FB78A6" w:rsidSect="00293DA8">
      <w:headerReference w:type="default" r:id="rId8"/>
      <w:pgSz w:w="11906" w:h="16838"/>
      <w:pgMar w:top="360" w:right="850" w:bottom="18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16" w:rsidRDefault="00223216" w:rsidP="002B3C1D">
      <w:r>
        <w:separator/>
      </w:r>
    </w:p>
  </w:endnote>
  <w:endnote w:type="continuationSeparator" w:id="0">
    <w:p w:rsidR="00223216" w:rsidRDefault="00223216" w:rsidP="002B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zhits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16" w:rsidRDefault="00223216" w:rsidP="002B3C1D">
      <w:r>
        <w:separator/>
      </w:r>
    </w:p>
  </w:footnote>
  <w:footnote w:type="continuationSeparator" w:id="0">
    <w:p w:rsidR="00223216" w:rsidRDefault="00223216" w:rsidP="002B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8E" w:rsidRPr="002B3C1D" w:rsidRDefault="00AE388E">
    <w:pPr>
      <w:pStyle w:val="aa"/>
      <w:jc w:val="center"/>
      <w:rPr>
        <w:sz w:val="20"/>
        <w:szCs w:val="20"/>
      </w:rPr>
    </w:pPr>
    <w:r w:rsidRPr="002B3C1D">
      <w:rPr>
        <w:sz w:val="20"/>
        <w:szCs w:val="20"/>
      </w:rPr>
      <w:fldChar w:fldCharType="begin"/>
    </w:r>
    <w:r w:rsidRPr="002B3C1D">
      <w:rPr>
        <w:sz w:val="20"/>
        <w:szCs w:val="20"/>
      </w:rPr>
      <w:instrText>PAGE   \* MERGEFORMAT</w:instrText>
    </w:r>
    <w:r w:rsidRPr="002B3C1D">
      <w:rPr>
        <w:sz w:val="20"/>
        <w:szCs w:val="20"/>
      </w:rPr>
      <w:fldChar w:fldCharType="separate"/>
    </w:r>
    <w:r w:rsidR="00E86FBA">
      <w:rPr>
        <w:noProof/>
        <w:sz w:val="20"/>
        <w:szCs w:val="20"/>
      </w:rPr>
      <w:t>2</w:t>
    </w:r>
    <w:r w:rsidRPr="002B3C1D">
      <w:rPr>
        <w:sz w:val="20"/>
        <w:szCs w:val="20"/>
      </w:rPr>
      <w:fldChar w:fldCharType="end"/>
    </w:r>
  </w:p>
  <w:p w:rsidR="00AE388E" w:rsidRDefault="00AE38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A45"/>
    <w:multiLevelType w:val="singleLevel"/>
    <w:tmpl w:val="83D86F3C"/>
    <w:lvl w:ilvl="0">
      <w:start w:val="1"/>
      <w:numFmt w:val="bullet"/>
      <w:lvlText w:val="*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1">
    <w:nsid w:val="232F02CF"/>
    <w:multiLevelType w:val="hybridMultilevel"/>
    <w:tmpl w:val="D1564780"/>
    <w:lvl w:ilvl="0" w:tplc="0B52BF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0482F2D"/>
    <w:multiLevelType w:val="singleLevel"/>
    <w:tmpl w:val="83D86F3C"/>
    <w:lvl w:ilvl="0">
      <w:start w:val="1"/>
      <w:numFmt w:val="bullet"/>
      <w:lvlText w:val="*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AA1"/>
    <w:rsid w:val="00013512"/>
    <w:rsid w:val="00026288"/>
    <w:rsid w:val="0006379D"/>
    <w:rsid w:val="0007449A"/>
    <w:rsid w:val="00094443"/>
    <w:rsid w:val="000A032F"/>
    <w:rsid w:val="000A7457"/>
    <w:rsid w:val="000B6B69"/>
    <w:rsid w:val="000C247E"/>
    <w:rsid w:val="000C2C6A"/>
    <w:rsid w:val="000D0889"/>
    <w:rsid w:val="000E4F70"/>
    <w:rsid w:val="000F73F8"/>
    <w:rsid w:val="00130F28"/>
    <w:rsid w:val="00143193"/>
    <w:rsid w:val="001809D4"/>
    <w:rsid w:val="0019073F"/>
    <w:rsid w:val="0019560E"/>
    <w:rsid w:val="001A2419"/>
    <w:rsid w:val="001A5C00"/>
    <w:rsid w:val="001B1B59"/>
    <w:rsid w:val="001B5BA5"/>
    <w:rsid w:val="001D4B4E"/>
    <w:rsid w:val="001F2D9A"/>
    <w:rsid w:val="001F368F"/>
    <w:rsid w:val="001F5A9C"/>
    <w:rsid w:val="00223216"/>
    <w:rsid w:val="00223582"/>
    <w:rsid w:val="0024008D"/>
    <w:rsid w:val="00243350"/>
    <w:rsid w:val="00245B98"/>
    <w:rsid w:val="00255373"/>
    <w:rsid w:val="00262714"/>
    <w:rsid w:val="0027596D"/>
    <w:rsid w:val="00293DA8"/>
    <w:rsid w:val="002A6D75"/>
    <w:rsid w:val="002B3C1D"/>
    <w:rsid w:val="002E1149"/>
    <w:rsid w:val="00313A7F"/>
    <w:rsid w:val="00343539"/>
    <w:rsid w:val="003534CE"/>
    <w:rsid w:val="00366209"/>
    <w:rsid w:val="003830B9"/>
    <w:rsid w:val="003856C6"/>
    <w:rsid w:val="003A0AA1"/>
    <w:rsid w:val="003A1D04"/>
    <w:rsid w:val="003A606F"/>
    <w:rsid w:val="003C1C93"/>
    <w:rsid w:val="003C3856"/>
    <w:rsid w:val="003E0CC2"/>
    <w:rsid w:val="003F3A1A"/>
    <w:rsid w:val="003F6AA8"/>
    <w:rsid w:val="00400A6B"/>
    <w:rsid w:val="00404B61"/>
    <w:rsid w:val="00437ADF"/>
    <w:rsid w:val="00492FF9"/>
    <w:rsid w:val="004A04E5"/>
    <w:rsid w:val="004A14F7"/>
    <w:rsid w:val="0052470A"/>
    <w:rsid w:val="00525BB4"/>
    <w:rsid w:val="00541D9E"/>
    <w:rsid w:val="0058041A"/>
    <w:rsid w:val="00586FA8"/>
    <w:rsid w:val="005B6FE5"/>
    <w:rsid w:val="005B76C5"/>
    <w:rsid w:val="005C17A7"/>
    <w:rsid w:val="005C1BE3"/>
    <w:rsid w:val="005D02DF"/>
    <w:rsid w:val="005E7FD2"/>
    <w:rsid w:val="005F1219"/>
    <w:rsid w:val="00603094"/>
    <w:rsid w:val="00627A2E"/>
    <w:rsid w:val="0063070D"/>
    <w:rsid w:val="0063327D"/>
    <w:rsid w:val="0066502B"/>
    <w:rsid w:val="00682E15"/>
    <w:rsid w:val="00685A04"/>
    <w:rsid w:val="006B5348"/>
    <w:rsid w:val="006B77BD"/>
    <w:rsid w:val="0074317F"/>
    <w:rsid w:val="00755ACC"/>
    <w:rsid w:val="00766061"/>
    <w:rsid w:val="00767392"/>
    <w:rsid w:val="00781B03"/>
    <w:rsid w:val="007923EE"/>
    <w:rsid w:val="007B30EA"/>
    <w:rsid w:val="007D3960"/>
    <w:rsid w:val="007E1E36"/>
    <w:rsid w:val="007E44BB"/>
    <w:rsid w:val="007E7C2A"/>
    <w:rsid w:val="00805989"/>
    <w:rsid w:val="00807D29"/>
    <w:rsid w:val="00815CDD"/>
    <w:rsid w:val="00816189"/>
    <w:rsid w:val="008218BE"/>
    <w:rsid w:val="00836762"/>
    <w:rsid w:val="008413D1"/>
    <w:rsid w:val="00852160"/>
    <w:rsid w:val="008633F1"/>
    <w:rsid w:val="008667DC"/>
    <w:rsid w:val="0086779C"/>
    <w:rsid w:val="008865BA"/>
    <w:rsid w:val="008A2CC3"/>
    <w:rsid w:val="008B6012"/>
    <w:rsid w:val="008C2A8C"/>
    <w:rsid w:val="008C3191"/>
    <w:rsid w:val="008C47A2"/>
    <w:rsid w:val="008D1373"/>
    <w:rsid w:val="00907AF0"/>
    <w:rsid w:val="009140B6"/>
    <w:rsid w:val="009231DE"/>
    <w:rsid w:val="00924F65"/>
    <w:rsid w:val="00926B62"/>
    <w:rsid w:val="00930284"/>
    <w:rsid w:val="009461F6"/>
    <w:rsid w:val="00960D5E"/>
    <w:rsid w:val="00992F01"/>
    <w:rsid w:val="009B3C55"/>
    <w:rsid w:val="009B5506"/>
    <w:rsid w:val="009B5DD7"/>
    <w:rsid w:val="009C7C9E"/>
    <w:rsid w:val="009D4794"/>
    <w:rsid w:val="009E458F"/>
    <w:rsid w:val="009E69AA"/>
    <w:rsid w:val="009F4D6D"/>
    <w:rsid w:val="00A418E2"/>
    <w:rsid w:val="00A64799"/>
    <w:rsid w:val="00A75E3D"/>
    <w:rsid w:val="00A77CDE"/>
    <w:rsid w:val="00A800CE"/>
    <w:rsid w:val="00A96A9D"/>
    <w:rsid w:val="00AA749E"/>
    <w:rsid w:val="00AB0EA0"/>
    <w:rsid w:val="00AC79E6"/>
    <w:rsid w:val="00AD3F2C"/>
    <w:rsid w:val="00AD5249"/>
    <w:rsid w:val="00AD5627"/>
    <w:rsid w:val="00AE0CED"/>
    <w:rsid w:val="00AE388E"/>
    <w:rsid w:val="00B01A0A"/>
    <w:rsid w:val="00B118DB"/>
    <w:rsid w:val="00B153F9"/>
    <w:rsid w:val="00B22621"/>
    <w:rsid w:val="00B27815"/>
    <w:rsid w:val="00B320D7"/>
    <w:rsid w:val="00B53DFD"/>
    <w:rsid w:val="00B625ED"/>
    <w:rsid w:val="00B709B2"/>
    <w:rsid w:val="00B74E10"/>
    <w:rsid w:val="00B7620C"/>
    <w:rsid w:val="00B870F5"/>
    <w:rsid w:val="00B971E0"/>
    <w:rsid w:val="00BD43A1"/>
    <w:rsid w:val="00BF4C61"/>
    <w:rsid w:val="00BF636F"/>
    <w:rsid w:val="00C147E8"/>
    <w:rsid w:val="00C320B2"/>
    <w:rsid w:val="00C3309A"/>
    <w:rsid w:val="00C6224B"/>
    <w:rsid w:val="00C94AD3"/>
    <w:rsid w:val="00C95E1B"/>
    <w:rsid w:val="00C96017"/>
    <w:rsid w:val="00CA7206"/>
    <w:rsid w:val="00CB0A48"/>
    <w:rsid w:val="00CC269F"/>
    <w:rsid w:val="00CE6FE8"/>
    <w:rsid w:val="00CF40E0"/>
    <w:rsid w:val="00D04965"/>
    <w:rsid w:val="00D518F3"/>
    <w:rsid w:val="00D71421"/>
    <w:rsid w:val="00D93771"/>
    <w:rsid w:val="00DA52D1"/>
    <w:rsid w:val="00DB0ABC"/>
    <w:rsid w:val="00DC776F"/>
    <w:rsid w:val="00DD13AF"/>
    <w:rsid w:val="00DE3F4B"/>
    <w:rsid w:val="00DF62FE"/>
    <w:rsid w:val="00E15BBB"/>
    <w:rsid w:val="00E43452"/>
    <w:rsid w:val="00E753DE"/>
    <w:rsid w:val="00E86FBA"/>
    <w:rsid w:val="00E907D3"/>
    <w:rsid w:val="00EA7409"/>
    <w:rsid w:val="00EF08FD"/>
    <w:rsid w:val="00EF31FE"/>
    <w:rsid w:val="00EF6120"/>
    <w:rsid w:val="00EF7474"/>
    <w:rsid w:val="00F02AE0"/>
    <w:rsid w:val="00F07340"/>
    <w:rsid w:val="00F25D3B"/>
    <w:rsid w:val="00F535DB"/>
    <w:rsid w:val="00F56D8E"/>
    <w:rsid w:val="00F64C1E"/>
    <w:rsid w:val="00F6588E"/>
    <w:rsid w:val="00F8128A"/>
    <w:rsid w:val="00F90352"/>
    <w:rsid w:val="00F91D08"/>
    <w:rsid w:val="00FB78A6"/>
    <w:rsid w:val="00FC1496"/>
    <w:rsid w:val="00FE167F"/>
    <w:rsid w:val="00FF5D0E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AA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431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link w:val="60"/>
    <w:qFormat/>
    <w:rsid w:val="00EF7474"/>
    <w:pPr>
      <w:spacing w:before="240" w:after="60" w:line="276" w:lineRule="auto"/>
      <w:outlineLvl w:val="5"/>
    </w:pPr>
    <w:rPr>
      <w:rFonts w:eastAsia="Times New Roman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3A0AA1"/>
    <w:pPr>
      <w:autoSpaceDE w:val="0"/>
      <w:autoSpaceDN w:val="0"/>
      <w:ind w:firstLine="567"/>
      <w:jc w:val="both"/>
    </w:pPr>
    <w:rPr>
      <w:rFonts w:ascii="Pragmatica" w:eastAsia="Times New Roman" w:hAnsi="Pragmatica" w:cs="Pragmatica"/>
      <w:sz w:val="20"/>
      <w:szCs w:val="20"/>
    </w:rPr>
  </w:style>
  <w:style w:type="character" w:customStyle="1" w:styleId="20">
    <w:name w:val="Основной текст 2 Знак"/>
    <w:link w:val="2"/>
    <w:rsid w:val="003A0AA1"/>
    <w:rPr>
      <w:rFonts w:ascii="Pragmatica" w:hAnsi="Pragmatica" w:cs="Pragmatica"/>
      <w:lang w:val="ru-RU" w:eastAsia="ru-RU" w:bidi="ar-SA"/>
    </w:rPr>
  </w:style>
  <w:style w:type="character" w:customStyle="1" w:styleId="60">
    <w:name w:val="Заголовок 6 Знак"/>
    <w:link w:val="6"/>
    <w:rsid w:val="00EF7474"/>
    <w:rPr>
      <w:b/>
      <w:bCs/>
      <w:sz w:val="22"/>
      <w:szCs w:val="22"/>
      <w:lang w:eastAsia="en-US"/>
    </w:rPr>
  </w:style>
  <w:style w:type="paragraph" w:styleId="a3">
    <w:name w:val="Normal (Web)"/>
    <w:basedOn w:val="a"/>
    <w:uiPriority w:val="99"/>
    <w:rsid w:val="00EF747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320B2"/>
    <w:rPr>
      <w:b/>
      <w:bCs/>
    </w:rPr>
  </w:style>
  <w:style w:type="paragraph" w:styleId="a5">
    <w:name w:val="Balloon Text"/>
    <w:basedOn w:val="a"/>
    <w:link w:val="a6"/>
    <w:rsid w:val="00DE3F4B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E3F4B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rsid w:val="0074317F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74317F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743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Hyperlink"/>
    <w:uiPriority w:val="99"/>
    <w:unhideWhenUsed/>
    <w:rsid w:val="00766061"/>
    <w:rPr>
      <w:color w:val="0000FF"/>
      <w:u w:val="single"/>
    </w:rPr>
  </w:style>
  <w:style w:type="paragraph" w:customStyle="1" w:styleId="11">
    <w:name w:val="Абзац списка1"/>
    <w:basedOn w:val="a"/>
    <w:rsid w:val="008D137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shd w:val="clear" w:color="auto" w:fill="ECECEC"/>
      <w:lang w:eastAsia="en-US"/>
    </w:rPr>
  </w:style>
  <w:style w:type="character" w:customStyle="1" w:styleId="apple-converted-space">
    <w:name w:val="apple-converted-space"/>
    <w:rsid w:val="007E1E36"/>
  </w:style>
  <w:style w:type="paragraph" w:styleId="aa">
    <w:name w:val="header"/>
    <w:basedOn w:val="a"/>
    <w:link w:val="ab"/>
    <w:uiPriority w:val="99"/>
    <w:rsid w:val="002B3C1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2B3C1D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2B3C1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2B3C1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k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ankor</Company>
  <LinksUpToDate>false</LinksUpToDate>
  <CharactersWithSpaces>4123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http://www.ankor.ru/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ankor-work05</dc:creator>
  <cp:lastModifiedBy>pke</cp:lastModifiedBy>
  <cp:revision>2</cp:revision>
  <cp:lastPrinted>2016-04-26T10:15:00Z</cp:lastPrinted>
  <dcterms:created xsi:type="dcterms:W3CDTF">2016-10-21T01:29:00Z</dcterms:created>
  <dcterms:modified xsi:type="dcterms:W3CDTF">2016-10-21T01:29:00Z</dcterms:modified>
</cp:coreProperties>
</file>